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63" w:rsidRPr="00BE6150" w:rsidRDefault="00EF1463" w:rsidP="00EF1463">
      <w:pPr>
        <w:jc w:val="both"/>
        <w:rPr>
          <w:b/>
          <w:color w:val="000000" w:themeColor="text1"/>
          <w:sz w:val="28"/>
          <w:szCs w:val="28"/>
        </w:rPr>
      </w:pPr>
      <w:r w:rsidRPr="007125B7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BE6150">
        <w:rPr>
          <w:b/>
          <w:color w:val="000000" w:themeColor="text1"/>
          <w:sz w:val="28"/>
          <w:szCs w:val="28"/>
        </w:rPr>
        <w:t>В Департамент образования</w:t>
      </w:r>
    </w:p>
    <w:p w:rsidR="00EF1463" w:rsidRPr="00BE6150" w:rsidRDefault="00EF1463" w:rsidP="00EF1463">
      <w:pPr>
        <w:jc w:val="both"/>
        <w:rPr>
          <w:b/>
          <w:color w:val="000000" w:themeColor="text1"/>
          <w:sz w:val="28"/>
          <w:szCs w:val="28"/>
        </w:rPr>
      </w:pPr>
      <w:r w:rsidRPr="00BE6150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BE6150">
        <w:rPr>
          <w:b/>
          <w:color w:val="000000" w:themeColor="text1"/>
          <w:sz w:val="28"/>
          <w:szCs w:val="28"/>
        </w:rPr>
        <w:t>и науки города Москвы</w:t>
      </w: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</w:p>
    <w:p w:rsidR="00EF1463" w:rsidRPr="00BE6150" w:rsidRDefault="000C10CD" w:rsidP="00EF1463">
      <w:pPr>
        <w:jc w:val="center"/>
        <w:rPr>
          <w:b/>
          <w:bCs/>
          <w:color w:val="000000" w:themeColor="text1"/>
          <w:sz w:val="28"/>
          <w:szCs w:val="28"/>
        </w:rPr>
      </w:pPr>
      <w:r w:rsidRPr="00BE6150">
        <w:rPr>
          <w:b/>
          <w:sz w:val="28"/>
        </w:rPr>
        <w:t>Гарантийное письмо о соответствии образовательной организации требованиям</w:t>
      </w:r>
      <w:r w:rsidRPr="00BE6150">
        <w:rPr>
          <w:b/>
          <w:bCs/>
          <w:color w:val="000000" w:themeColor="text1"/>
          <w:sz w:val="28"/>
          <w:szCs w:val="28"/>
        </w:rPr>
        <w:t xml:space="preserve"> </w:t>
      </w:r>
      <w:r w:rsidR="00EF1463" w:rsidRPr="00BE6150">
        <w:rPr>
          <w:b/>
          <w:bCs/>
          <w:color w:val="000000" w:themeColor="text1"/>
          <w:sz w:val="28"/>
          <w:szCs w:val="28"/>
        </w:rPr>
        <w:t>к участникам отбора на предоставления Гранта</w:t>
      </w: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  <w:r w:rsidRPr="00BE6150">
        <w:rPr>
          <w:color w:val="000000" w:themeColor="text1"/>
          <w:sz w:val="28"/>
          <w:szCs w:val="28"/>
        </w:rPr>
        <w:t>Настоящим письмом ____________________________________________</w:t>
      </w:r>
    </w:p>
    <w:p w:rsidR="00EF1463" w:rsidRPr="00BE6150" w:rsidRDefault="00EF1463" w:rsidP="00EF1463">
      <w:pPr>
        <w:jc w:val="both"/>
        <w:rPr>
          <w:color w:val="000000" w:themeColor="text1"/>
        </w:rPr>
      </w:pPr>
      <w:r w:rsidRPr="00BE6150">
        <w:rPr>
          <w:color w:val="000000" w:themeColor="text1"/>
          <w:sz w:val="28"/>
          <w:szCs w:val="28"/>
        </w:rPr>
        <w:t xml:space="preserve">                                  </w:t>
      </w:r>
      <w:r w:rsidRPr="00BE6150">
        <w:rPr>
          <w:color w:val="000000" w:themeColor="text1"/>
        </w:rPr>
        <w:t>(наименован</w:t>
      </w:r>
      <w:bookmarkStart w:id="0" w:name="_GoBack"/>
      <w:bookmarkEnd w:id="0"/>
      <w:r w:rsidRPr="00BE6150">
        <w:rPr>
          <w:color w:val="000000" w:themeColor="text1"/>
        </w:rPr>
        <w:t xml:space="preserve">ие образовательной организации высшего образования) </w:t>
      </w: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  <w:r w:rsidRPr="00BE6150">
        <w:rPr>
          <w:color w:val="000000" w:themeColor="text1"/>
          <w:sz w:val="28"/>
          <w:szCs w:val="28"/>
        </w:rPr>
        <w:t xml:space="preserve">подтверждает соблюдение образовательной организацией требований </w:t>
      </w:r>
      <w:r w:rsidRPr="00BE6150">
        <w:rPr>
          <w:color w:val="000000" w:themeColor="text1"/>
          <w:sz w:val="28"/>
          <w:szCs w:val="28"/>
        </w:rPr>
        <w:br/>
        <w:t xml:space="preserve">к участникам отбора на предоставления Гранта, предусмотренных пунктом </w:t>
      </w:r>
      <w:r w:rsidRPr="00BE6150">
        <w:rPr>
          <w:color w:val="000000" w:themeColor="text1"/>
          <w:sz w:val="28"/>
          <w:szCs w:val="28"/>
        </w:rPr>
        <w:br/>
      </w:r>
      <w:r w:rsidR="00B60182" w:rsidRPr="00BE6150">
        <w:rPr>
          <w:color w:val="000000" w:themeColor="text1"/>
          <w:sz w:val="28"/>
          <w:szCs w:val="28"/>
        </w:rPr>
        <w:t>1.13</w:t>
      </w:r>
      <w:r w:rsidRPr="00BE6150">
        <w:rPr>
          <w:color w:val="000000" w:themeColor="text1"/>
          <w:sz w:val="28"/>
          <w:szCs w:val="28"/>
        </w:rPr>
        <w:t xml:space="preserve"> Положения о проведении в городе Москве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(утверждено постановлением Правительства Москвы от 28 августа 2013 г. № 566-ПП </w:t>
      </w:r>
      <w:r w:rsidRPr="00BE6150">
        <w:rPr>
          <w:color w:val="000000" w:themeColor="text1"/>
          <w:sz w:val="28"/>
          <w:szCs w:val="28"/>
        </w:rPr>
        <w:br/>
        <w:t>«О проведении в городе Москве пилотного проекта по организации профильного обучения в федеральных государственных образовательных организациях высшего образования, расположенных на территории города Москвы»):</w:t>
      </w:r>
    </w:p>
    <w:p w:rsidR="00B60182" w:rsidRPr="00BE6150" w:rsidRDefault="00B60182" w:rsidP="00B60182">
      <w:pPr>
        <w:pStyle w:val="p"/>
        <w:spacing w:after="0"/>
        <w:ind w:firstLine="709"/>
      </w:pPr>
      <w:r w:rsidRPr="00BE6150">
        <w:rPr>
          <w:sz w:val="28"/>
        </w:rPr>
        <w:t xml:space="preserve">− </w:t>
      </w:r>
      <w:r w:rsidR="00123A7C" w:rsidRPr="00BE6150">
        <w:rPr>
          <w:sz w:val="28"/>
        </w:rPr>
        <w:t>о</w:t>
      </w:r>
      <w:r w:rsidRPr="00BE6150">
        <w:rPr>
          <w:sz w:val="28"/>
        </w:rPr>
        <w:t xml:space="preserve">тсутствие на день подачи заявки у образовательной организации </w:t>
      </w:r>
      <w:r w:rsidR="00123A7C" w:rsidRPr="00BE6150">
        <w:rPr>
          <w:sz w:val="28"/>
        </w:rPr>
        <w:br/>
      </w:r>
      <w:r w:rsidRPr="00BE6150">
        <w:rPr>
          <w:sz w:val="28"/>
        </w:rPr>
        <w:t xml:space="preserve">на едином налоговом счете задолженности по уплате налогов, сборов </w:t>
      </w:r>
      <w:r w:rsidRPr="00BE6150">
        <w:rPr>
          <w:sz w:val="28"/>
        </w:rPr>
        <w:br/>
        <w:t>и страховых взносов в бюджеты бюджетно</w:t>
      </w:r>
      <w:r w:rsidR="00123A7C" w:rsidRPr="00BE6150">
        <w:rPr>
          <w:sz w:val="28"/>
        </w:rPr>
        <w:t>й системы Российской Федерации;</w:t>
      </w:r>
    </w:p>
    <w:p w:rsidR="00B60182" w:rsidRPr="00BE6150" w:rsidRDefault="00B60182" w:rsidP="00B60182">
      <w:pPr>
        <w:pStyle w:val="p"/>
        <w:spacing w:after="0"/>
        <w:ind w:firstLine="709"/>
      </w:pPr>
      <w:r w:rsidRPr="00BE6150">
        <w:rPr>
          <w:sz w:val="28"/>
        </w:rPr>
        <w:t xml:space="preserve">− </w:t>
      </w:r>
      <w:r w:rsidR="00123A7C" w:rsidRPr="00BE6150">
        <w:rPr>
          <w:sz w:val="28"/>
        </w:rPr>
        <w:t>о</w:t>
      </w:r>
      <w:r w:rsidRPr="00BE6150">
        <w:rPr>
          <w:sz w:val="28"/>
        </w:rPr>
        <w:t>тсутствие проведения на день подачи заявки в отношении образовательной организации процедур реорганизации (за исключением реорганизации в форме присоединения к образовательной организации другого юридического лица), ликвидации, банкротства, приостановления деятельности в порядке, предусмотренном законода</w:t>
      </w:r>
      <w:r w:rsidR="00123A7C" w:rsidRPr="00BE6150">
        <w:rPr>
          <w:sz w:val="28"/>
        </w:rPr>
        <w:t>тельством Российской Федерации;</w:t>
      </w:r>
    </w:p>
    <w:p w:rsidR="00B60182" w:rsidRPr="00BE6150" w:rsidRDefault="00B60182" w:rsidP="00B60182">
      <w:pPr>
        <w:pStyle w:val="p"/>
        <w:spacing w:after="0"/>
        <w:ind w:firstLine="709"/>
      </w:pPr>
      <w:r w:rsidRPr="00BE6150">
        <w:rPr>
          <w:sz w:val="28"/>
        </w:rPr>
        <w:t xml:space="preserve">− </w:t>
      </w:r>
      <w:r w:rsidR="00123A7C" w:rsidRPr="00BE6150">
        <w:rPr>
          <w:sz w:val="28"/>
        </w:rPr>
        <w:t>о</w:t>
      </w:r>
      <w:r w:rsidRPr="00BE6150">
        <w:rPr>
          <w:sz w:val="28"/>
        </w:rPr>
        <w:t xml:space="preserve">тсутствие у образовательной организации на день подачи заявки просроченной задолженности по возврату в бюджет города Москвы средств субсидий, грантов, бюджетных инвестиций, предоставленных в том числе </w:t>
      </w:r>
      <w:r w:rsidR="00123A7C" w:rsidRPr="00BE6150">
        <w:rPr>
          <w:sz w:val="28"/>
        </w:rPr>
        <w:br/>
      </w:r>
      <w:r w:rsidRPr="00BE6150">
        <w:rPr>
          <w:sz w:val="28"/>
        </w:rPr>
        <w:t xml:space="preserve">в соответствии с иными </w:t>
      </w:r>
      <w:r w:rsidR="00123A7C" w:rsidRPr="00BE6150">
        <w:rPr>
          <w:sz w:val="28"/>
        </w:rPr>
        <w:t>правовыми актами города Москвы;</w:t>
      </w:r>
    </w:p>
    <w:p w:rsidR="00B60182" w:rsidRPr="00BE6150" w:rsidRDefault="00B60182" w:rsidP="00B60182">
      <w:pPr>
        <w:pStyle w:val="p"/>
        <w:spacing w:after="0"/>
        <w:ind w:firstLine="709"/>
      </w:pPr>
      <w:r w:rsidRPr="00BE6150">
        <w:rPr>
          <w:sz w:val="28"/>
        </w:rPr>
        <w:t xml:space="preserve">− </w:t>
      </w:r>
      <w:r w:rsidR="00123A7C" w:rsidRPr="00BE6150">
        <w:rPr>
          <w:sz w:val="28"/>
        </w:rPr>
        <w:t>н</w:t>
      </w:r>
      <w:r w:rsidRPr="00BE6150">
        <w:rPr>
          <w:sz w:val="28"/>
        </w:rPr>
        <w:t xml:space="preserve">еполучение образовательной организацией на день подачи заявки средств из бюджета города Москвы в соответствии с иными нормативными правовыми актами на те же цели, на которые предоставляется грант. </w:t>
      </w:r>
    </w:p>
    <w:p w:rsidR="00123A7C" w:rsidRPr="00BE6150" w:rsidRDefault="00123A7C" w:rsidP="00B60182">
      <w:pPr>
        <w:pStyle w:val="p"/>
        <w:spacing w:after="0"/>
        <w:ind w:firstLine="709"/>
        <w:rPr>
          <w:sz w:val="28"/>
        </w:rPr>
      </w:pPr>
    </w:p>
    <w:p w:rsidR="00B60182" w:rsidRPr="00BE6150" w:rsidRDefault="00B60182" w:rsidP="00B60182">
      <w:pPr>
        <w:pStyle w:val="p"/>
        <w:spacing w:after="0"/>
        <w:ind w:firstLine="709"/>
      </w:pPr>
      <w:r w:rsidRPr="00BE6150">
        <w:rPr>
          <w:sz w:val="28"/>
          <w:u w:val="single"/>
        </w:rPr>
        <w:t xml:space="preserve">Для </w:t>
      </w:r>
      <w:r w:rsidRPr="00BE6150">
        <w:rPr>
          <w:b/>
          <w:sz w:val="28"/>
          <w:u w:val="single"/>
        </w:rPr>
        <w:t>частной</w:t>
      </w:r>
      <w:r w:rsidRPr="00BE6150">
        <w:rPr>
          <w:sz w:val="28"/>
          <w:u w:val="single"/>
        </w:rPr>
        <w:t xml:space="preserve"> образовательной организации</w:t>
      </w:r>
      <w:r w:rsidRPr="00BE6150">
        <w:rPr>
          <w:sz w:val="28"/>
        </w:rPr>
        <w:t xml:space="preserve"> добавить также </w:t>
      </w:r>
      <w:r w:rsidR="00123A7C" w:rsidRPr="00BE6150">
        <w:rPr>
          <w:sz w:val="28"/>
        </w:rPr>
        <w:t>добавить следующие требования</w:t>
      </w:r>
      <w:r w:rsidRPr="00BE6150">
        <w:rPr>
          <w:sz w:val="28"/>
        </w:rPr>
        <w:t>:</w:t>
      </w:r>
    </w:p>
    <w:p w:rsidR="00B60182" w:rsidRPr="00BE6150" w:rsidRDefault="00123A7C" w:rsidP="00B60182">
      <w:pPr>
        <w:pStyle w:val="p"/>
        <w:spacing w:after="0"/>
        <w:ind w:firstLine="709"/>
      </w:pPr>
      <w:r w:rsidRPr="00BE6150">
        <w:rPr>
          <w:sz w:val="28"/>
        </w:rPr>
        <w:t>− о</w:t>
      </w:r>
      <w:r w:rsidR="00B60182" w:rsidRPr="00BE6150">
        <w:rPr>
          <w:sz w:val="28"/>
        </w:rPr>
        <w:t xml:space="preserve">бразовательная организация на день подачи заявки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</w:t>
      </w:r>
      <w:r w:rsidRPr="00BE6150">
        <w:rPr>
          <w:sz w:val="28"/>
        </w:rPr>
        <w:br/>
      </w:r>
      <w:r w:rsidR="00B60182" w:rsidRPr="00BE6150">
        <w:rPr>
          <w:sz w:val="28"/>
        </w:rPr>
        <w:t xml:space="preserve">и территорий, используемых для промежуточного (офшорного) владения </w:t>
      </w:r>
      <w:r w:rsidR="00B60182" w:rsidRPr="00BE6150">
        <w:rPr>
          <w:sz w:val="28"/>
        </w:rPr>
        <w:lastRenderedPageBreak/>
        <w:t xml:space="preserve">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Pr="00BE6150">
        <w:rPr>
          <w:sz w:val="28"/>
        </w:rPr>
        <w:br/>
      </w:r>
      <w:r w:rsidR="00B60182" w:rsidRPr="00BE6150">
        <w:rPr>
          <w:sz w:val="28"/>
        </w:rPr>
        <w:t>не предусмотрено законодательством Российской Федерации)</w:t>
      </w:r>
      <w:r w:rsidRPr="00BE6150">
        <w:rPr>
          <w:sz w:val="28"/>
        </w:rPr>
        <w:t>;</w:t>
      </w:r>
    </w:p>
    <w:p w:rsidR="00B60182" w:rsidRPr="00BE6150" w:rsidRDefault="00123A7C" w:rsidP="00B60182">
      <w:pPr>
        <w:pStyle w:val="p"/>
        <w:spacing w:after="0"/>
        <w:ind w:firstLine="709"/>
      </w:pPr>
      <w:r w:rsidRPr="00BE6150">
        <w:rPr>
          <w:sz w:val="28"/>
        </w:rPr>
        <w:t>−</w:t>
      </w:r>
      <w:r w:rsidR="00B60182" w:rsidRPr="00BE6150">
        <w:rPr>
          <w:sz w:val="28"/>
        </w:rPr>
        <w:t xml:space="preserve"> </w:t>
      </w:r>
      <w:r w:rsidRPr="00BE6150">
        <w:rPr>
          <w:sz w:val="28"/>
        </w:rPr>
        <w:t>о</w:t>
      </w:r>
      <w:r w:rsidR="00B60182" w:rsidRPr="00BE6150">
        <w:rPr>
          <w:sz w:val="28"/>
        </w:rPr>
        <w:t xml:space="preserve">бразовательная организация на день подачи заявки не находится </w:t>
      </w:r>
      <w:r w:rsidRPr="00BE6150">
        <w:rPr>
          <w:sz w:val="28"/>
        </w:rPr>
        <w:br/>
      </w:r>
      <w:r w:rsidR="00B60182" w:rsidRPr="00BE6150">
        <w:rPr>
          <w:sz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BE6150">
        <w:rPr>
          <w:sz w:val="28"/>
        </w:rPr>
        <w:t>;</w:t>
      </w:r>
      <w:r w:rsidR="00B60182" w:rsidRPr="00BE6150">
        <w:rPr>
          <w:sz w:val="28"/>
        </w:rPr>
        <w:t xml:space="preserve"> </w:t>
      </w:r>
    </w:p>
    <w:p w:rsidR="00B60182" w:rsidRPr="00BE6150" w:rsidRDefault="00123A7C" w:rsidP="00B60182">
      <w:pPr>
        <w:pStyle w:val="p"/>
        <w:spacing w:after="0"/>
        <w:ind w:firstLine="709"/>
      </w:pPr>
      <w:r w:rsidRPr="00BE6150">
        <w:rPr>
          <w:sz w:val="28"/>
        </w:rPr>
        <w:t>− о</w:t>
      </w:r>
      <w:r w:rsidR="00B60182" w:rsidRPr="00BE6150">
        <w:rPr>
          <w:sz w:val="28"/>
        </w:rPr>
        <w:t>бразовательная организация на день подачи заявки не находится</w:t>
      </w:r>
      <w:r w:rsidRPr="00BE6150">
        <w:rPr>
          <w:sz w:val="28"/>
        </w:rPr>
        <w:br/>
      </w:r>
      <w:r w:rsidR="00B60182" w:rsidRPr="00BE6150">
        <w:rPr>
          <w:sz w:val="28"/>
        </w:rPr>
        <w:t xml:space="preserve"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Pr="00BE6150">
        <w:rPr>
          <w:sz w:val="28"/>
        </w:rPr>
        <w:br/>
      </w:r>
      <w:r w:rsidR="00B60182" w:rsidRPr="00BE6150">
        <w:rPr>
          <w:sz w:val="28"/>
        </w:rPr>
        <w:t xml:space="preserve">и физических лиц, связанных с террористическими организациями </w:t>
      </w:r>
      <w:r w:rsidRPr="00BE6150">
        <w:rPr>
          <w:sz w:val="28"/>
        </w:rPr>
        <w:br/>
      </w:r>
      <w:r w:rsidR="00B60182" w:rsidRPr="00BE6150">
        <w:rPr>
          <w:sz w:val="28"/>
        </w:rPr>
        <w:t>и террористами или с распространением оружия массового уничтожения</w:t>
      </w:r>
      <w:r w:rsidRPr="00BE6150">
        <w:rPr>
          <w:sz w:val="28"/>
        </w:rPr>
        <w:t>;</w:t>
      </w:r>
      <w:r w:rsidR="00B60182" w:rsidRPr="00BE6150">
        <w:rPr>
          <w:sz w:val="28"/>
        </w:rPr>
        <w:t xml:space="preserve"> </w:t>
      </w:r>
    </w:p>
    <w:p w:rsidR="00B60182" w:rsidRPr="00BE6150" w:rsidRDefault="00123A7C" w:rsidP="00B60182">
      <w:pPr>
        <w:pStyle w:val="p"/>
        <w:spacing w:after="0"/>
        <w:ind w:firstLine="709"/>
      </w:pPr>
      <w:r w:rsidRPr="00BE6150">
        <w:rPr>
          <w:sz w:val="28"/>
        </w:rPr>
        <w:t>− о</w:t>
      </w:r>
      <w:r w:rsidR="00B60182" w:rsidRPr="00BE6150">
        <w:rPr>
          <w:sz w:val="28"/>
        </w:rPr>
        <w:t xml:space="preserve">бразовательная организация на день подачи заявки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влиянием». </w:t>
      </w: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  <w:r w:rsidRPr="00BE6150">
        <w:rPr>
          <w:color w:val="000000" w:themeColor="text1"/>
          <w:sz w:val="28"/>
          <w:szCs w:val="28"/>
        </w:rPr>
        <w:t xml:space="preserve">                                                                   Руководитель образовательной </w:t>
      </w:r>
    </w:p>
    <w:p w:rsidR="00EF1463" w:rsidRPr="00BE6150" w:rsidRDefault="00EF1463" w:rsidP="00EF1463">
      <w:pPr>
        <w:ind w:hanging="142"/>
        <w:jc w:val="both"/>
        <w:rPr>
          <w:color w:val="000000" w:themeColor="text1"/>
          <w:sz w:val="28"/>
          <w:szCs w:val="28"/>
        </w:rPr>
      </w:pPr>
      <w:r w:rsidRPr="00BE6150">
        <w:rPr>
          <w:color w:val="000000" w:themeColor="text1"/>
          <w:sz w:val="28"/>
          <w:szCs w:val="28"/>
        </w:rPr>
        <w:t xml:space="preserve">   «___» _________20___г.                        организации (уполномоченное лицо)       </w:t>
      </w: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</w:p>
    <w:p w:rsidR="00EF1463" w:rsidRPr="00BE6150" w:rsidRDefault="00EF1463" w:rsidP="00EF1463">
      <w:pPr>
        <w:jc w:val="both"/>
        <w:rPr>
          <w:color w:val="000000" w:themeColor="text1"/>
          <w:sz w:val="28"/>
          <w:szCs w:val="28"/>
        </w:rPr>
      </w:pPr>
    </w:p>
    <w:p w:rsidR="00EF1463" w:rsidRPr="007125B7" w:rsidRDefault="00EF1463" w:rsidP="00EF1463">
      <w:pPr>
        <w:ind w:left="4956"/>
        <w:jc w:val="both"/>
        <w:rPr>
          <w:color w:val="000000" w:themeColor="text1"/>
          <w:sz w:val="28"/>
          <w:szCs w:val="28"/>
        </w:rPr>
      </w:pPr>
      <w:r w:rsidRPr="00BE6150">
        <w:rPr>
          <w:color w:val="000000" w:themeColor="text1"/>
          <w:sz w:val="28"/>
          <w:szCs w:val="28"/>
        </w:rPr>
        <w:t xml:space="preserve">            ____________(подпись)</w:t>
      </w:r>
      <w:r w:rsidRPr="007125B7">
        <w:rPr>
          <w:color w:val="000000" w:themeColor="text1"/>
          <w:sz w:val="28"/>
          <w:szCs w:val="28"/>
        </w:rPr>
        <w:t xml:space="preserve"> </w:t>
      </w:r>
    </w:p>
    <w:p w:rsidR="004F6FC5" w:rsidRDefault="00BE6150"/>
    <w:sectPr w:rsidR="004F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26"/>
    <w:rsid w:val="000C10CD"/>
    <w:rsid w:val="00123A7C"/>
    <w:rsid w:val="00564A9D"/>
    <w:rsid w:val="006A2667"/>
    <w:rsid w:val="007D1A26"/>
    <w:rsid w:val="007E0F52"/>
    <w:rsid w:val="00A4505E"/>
    <w:rsid w:val="00B60182"/>
    <w:rsid w:val="00BE6150"/>
    <w:rsid w:val="00E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01C03-C0C5-4072-B5DF-C1034636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6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next w:val="a"/>
    <w:qFormat/>
    <w:rsid w:val="00B60182"/>
    <w:pPr>
      <w:spacing w:after="160" w:line="256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8</cp:revision>
  <dcterms:created xsi:type="dcterms:W3CDTF">2025-07-21T12:19:00Z</dcterms:created>
  <dcterms:modified xsi:type="dcterms:W3CDTF">2025-08-07T08:33:00Z</dcterms:modified>
</cp:coreProperties>
</file>